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D60" w:rsidRPr="004859AD" w:rsidRDefault="00763D60" w:rsidP="00F62160">
      <w:r w:rsidRPr="004859AD">
        <w:rPr>
          <w:u w:val="single"/>
        </w:rPr>
        <w:t xml:space="preserve">There are </w:t>
      </w:r>
      <w:r w:rsidR="001C3CDF">
        <w:rPr>
          <w:u w:val="single"/>
        </w:rPr>
        <w:t xml:space="preserve">2 days </w:t>
      </w:r>
      <w:r w:rsidRPr="004859AD">
        <w:rPr>
          <w:u w:val="single"/>
        </w:rPr>
        <w:t>to the lab</w:t>
      </w:r>
    </w:p>
    <w:p w:rsidR="00763D60" w:rsidRDefault="00763D60" w:rsidP="00F62160">
      <w:pPr>
        <w:ind w:left="720"/>
      </w:pPr>
      <w:r w:rsidRPr="004859AD">
        <w:t xml:space="preserve">PART 1: </w:t>
      </w:r>
      <w:r w:rsidR="00751BE3">
        <w:t>prepare samples</w:t>
      </w:r>
      <w:r w:rsidR="001D0A1D">
        <w:t xml:space="preserve"> </w:t>
      </w:r>
      <w:r w:rsidR="001D0A1D" w:rsidRPr="001D0A1D">
        <w:rPr>
          <w:b/>
        </w:rPr>
        <w:t>1 hr</w:t>
      </w:r>
      <w:r w:rsidR="001C3CDF">
        <w:t xml:space="preserve"> (this could be done in advance and frozen – i.e. previous day)</w:t>
      </w:r>
    </w:p>
    <w:p w:rsidR="001D0A1D" w:rsidRDefault="001D0A1D" w:rsidP="00F62160">
      <w:pPr>
        <w:ind w:left="720"/>
      </w:pPr>
      <w:r>
        <w:tab/>
        <w:t>Turn on 95deg Heat block first thing.</w:t>
      </w:r>
    </w:p>
    <w:p w:rsidR="00751BE3" w:rsidRDefault="00751BE3" w:rsidP="00F62160">
      <w:pPr>
        <w:ind w:left="720"/>
      </w:pPr>
      <w:r>
        <w:t xml:space="preserve">PART 2: </w:t>
      </w:r>
      <w:r w:rsidR="001D0A1D">
        <w:t xml:space="preserve">load and </w:t>
      </w:r>
      <w:r>
        <w:t xml:space="preserve">run gel </w:t>
      </w:r>
      <w:r w:rsidR="001D0A1D">
        <w:t>(</w:t>
      </w:r>
      <w:r w:rsidR="001D0A1D" w:rsidRPr="001D0A1D">
        <w:rPr>
          <w:b/>
        </w:rPr>
        <w:t>1 hr</w:t>
      </w:r>
      <w:r w:rsidR="001D0A1D">
        <w:rPr>
          <w:b/>
        </w:rPr>
        <w:t>)</w:t>
      </w:r>
      <w:r w:rsidR="001D0A1D">
        <w:t xml:space="preserve"> </w:t>
      </w:r>
      <w:r>
        <w:t>and stain gel</w:t>
      </w:r>
      <w:r w:rsidR="001D0A1D">
        <w:t xml:space="preserve"> (</w:t>
      </w:r>
      <w:r w:rsidR="001D0A1D" w:rsidRPr="001D0A1D">
        <w:rPr>
          <w:b/>
        </w:rPr>
        <w:t xml:space="preserve">1 </w:t>
      </w:r>
      <w:proofErr w:type="spellStart"/>
      <w:r w:rsidR="001D0A1D" w:rsidRPr="001D0A1D">
        <w:rPr>
          <w:b/>
        </w:rPr>
        <w:t>hr</w:t>
      </w:r>
      <w:proofErr w:type="spellEnd"/>
      <w:r w:rsidR="001D0A1D">
        <w:rPr>
          <w:b/>
        </w:rPr>
        <w:t>)</w:t>
      </w:r>
    </w:p>
    <w:p w:rsidR="00751BE3" w:rsidRPr="004859AD" w:rsidRDefault="00751BE3" w:rsidP="00F62160">
      <w:pPr>
        <w:ind w:left="720"/>
      </w:pPr>
      <w:r>
        <w:tab/>
      </w:r>
      <w:proofErr w:type="spellStart"/>
      <w:r>
        <w:t>Destain</w:t>
      </w:r>
      <w:proofErr w:type="spellEnd"/>
      <w:r>
        <w:t xml:space="preserve"> </w:t>
      </w:r>
      <w:r w:rsidRPr="001D0A1D">
        <w:rPr>
          <w:b/>
        </w:rPr>
        <w:t>overnight</w:t>
      </w:r>
    </w:p>
    <w:p w:rsidR="00751BE3" w:rsidRDefault="00751BE3" w:rsidP="00751BE3">
      <w:pPr>
        <w:ind w:left="720"/>
      </w:pPr>
      <w:r>
        <w:t xml:space="preserve">PART3: Image </w:t>
      </w:r>
      <w:proofErr w:type="spellStart"/>
      <w:r>
        <w:t>destained</w:t>
      </w:r>
      <w:proofErr w:type="spellEnd"/>
      <w:r>
        <w:t xml:space="preserve"> gel</w:t>
      </w:r>
      <w:r w:rsidR="001D0A1D">
        <w:t xml:space="preserve"> (either 1, 2 or 3 days after Part 2)</w:t>
      </w:r>
    </w:p>
    <w:p w:rsidR="00F62160" w:rsidRPr="001D0A1D" w:rsidRDefault="00751BE3" w:rsidP="0008000C">
      <w:pPr>
        <w:ind w:left="720" w:firstLine="720"/>
        <w:rPr>
          <w:b/>
        </w:rPr>
      </w:pPr>
      <w:r>
        <w:t>Dry gel on dryer and take another image</w:t>
      </w:r>
      <w:r w:rsidR="001D0A1D">
        <w:t xml:space="preserve"> (</w:t>
      </w:r>
      <w:r w:rsidR="001D0A1D">
        <w:rPr>
          <w:b/>
        </w:rPr>
        <w:t>2 hrs)</w:t>
      </w:r>
    </w:p>
    <w:p w:rsidR="00C228C4" w:rsidRPr="004A05C8" w:rsidRDefault="00C228C4" w:rsidP="00F62160">
      <w:pPr>
        <w:rPr>
          <w:b/>
        </w:rPr>
      </w:pPr>
      <w:r w:rsidRPr="004A05C8">
        <w:rPr>
          <w:b/>
        </w:rPr>
        <w:t xml:space="preserve">REAGENTS: </w:t>
      </w:r>
    </w:p>
    <w:p w:rsidR="001B71FA" w:rsidRDefault="00C228C4" w:rsidP="00751BE3">
      <w:r>
        <w:tab/>
      </w:r>
      <w:r w:rsidR="001B71FA">
        <w:t xml:space="preserve">The Blue loading dye: use the one for protein, not the DNA loading dye!  The glycerol will make it sticky – so they should cut their pipette tip with scissors if necessary. </w:t>
      </w:r>
    </w:p>
    <w:p w:rsidR="004A05C8" w:rsidRDefault="00811E2B" w:rsidP="001B71FA">
      <w:pPr>
        <w:ind w:firstLine="720"/>
      </w:pPr>
      <w:r>
        <w:t xml:space="preserve">We have </w:t>
      </w:r>
      <w:r w:rsidR="00346FE4">
        <w:t>both Imperial</w:t>
      </w:r>
      <w:r w:rsidR="00751BE3">
        <w:t xml:space="preserve"> Protein stain </w:t>
      </w:r>
      <w:r>
        <w:t xml:space="preserve">that is </w:t>
      </w:r>
      <w:r w:rsidRPr="00346FE4">
        <w:rPr>
          <w:b/>
        </w:rPr>
        <w:t>used</w:t>
      </w:r>
      <w:r>
        <w:t xml:space="preserve"> (‘recycled’) and </w:t>
      </w:r>
      <w:r w:rsidRPr="00346FE4">
        <w:rPr>
          <w:b/>
        </w:rPr>
        <w:t>fresh</w:t>
      </w:r>
      <w:r>
        <w:t xml:space="preserve"> – both work </w:t>
      </w:r>
      <w:proofErr w:type="gramStart"/>
      <w:r>
        <w:t>fine</w:t>
      </w:r>
      <w:proofErr w:type="gramEnd"/>
      <w:r>
        <w:t>.</w:t>
      </w:r>
    </w:p>
    <w:p w:rsidR="00751BE3" w:rsidRPr="004859AD" w:rsidRDefault="00751BE3" w:rsidP="00811E2B">
      <w:pPr>
        <w:pStyle w:val="ListParagraph"/>
        <w:numPr>
          <w:ilvl w:val="0"/>
          <w:numId w:val="5"/>
        </w:numPr>
      </w:pPr>
      <w:r>
        <w:t xml:space="preserve">they need to save it when they are done (don’t dump Imperial Protein stain </w:t>
      </w:r>
      <w:r w:rsidR="00811E2B">
        <w:t>in the</w:t>
      </w:r>
      <w:r>
        <w:t xml:space="preserve"> drain)</w:t>
      </w:r>
    </w:p>
    <w:p w:rsidR="00F62160" w:rsidRDefault="00F62160" w:rsidP="00F62160">
      <w:pPr>
        <w:rPr>
          <w:rStyle w:val="Strong"/>
          <w:rFonts w:eastAsiaTheme="majorEastAsia"/>
          <w:sz w:val="22"/>
        </w:rPr>
      </w:pPr>
    </w:p>
    <w:p w:rsidR="00E72F53" w:rsidRDefault="00763D60" w:rsidP="00F62160">
      <w:pPr>
        <w:rPr>
          <w:rStyle w:val="Strong"/>
          <w:rFonts w:eastAsiaTheme="majorEastAsia"/>
          <w:sz w:val="22"/>
        </w:rPr>
      </w:pPr>
      <w:r w:rsidRPr="004859AD">
        <w:rPr>
          <w:rStyle w:val="Strong"/>
          <w:rFonts w:eastAsiaTheme="majorEastAsia"/>
          <w:sz w:val="22"/>
        </w:rPr>
        <w:t>IMPORTANT CONCEPTS</w:t>
      </w:r>
      <w:r w:rsidR="00E72F53">
        <w:rPr>
          <w:rStyle w:val="Strong"/>
          <w:rFonts w:eastAsiaTheme="majorEastAsia"/>
          <w:sz w:val="22"/>
        </w:rPr>
        <w:t xml:space="preserve"> &amp; SKILLS</w:t>
      </w:r>
      <w:r w:rsidRPr="004859AD">
        <w:rPr>
          <w:rStyle w:val="Strong"/>
          <w:rFonts w:eastAsiaTheme="majorEastAsia"/>
          <w:sz w:val="22"/>
        </w:rPr>
        <w:t>:</w:t>
      </w:r>
    </w:p>
    <w:p w:rsidR="001B71FA" w:rsidRPr="001B71FA" w:rsidRDefault="001B71FA" w:rsidP="00F62160">
      <w:pPr>
        <w:rPr>
          <w:rStyle w:val="Strong"/>
          <w:rFonts w:eastAsiaTheme="majorEastAsia"/>
          <w:b w:val="0"/>
          <w:sz w:val="22"/>
        </w:rPr>
      </w:pPr>
      <w:r w:rsidRPr="001B71FA">
        <w:rPr>
          <w:rStyle w:val="Strong"/>
          <w:rFonts w:eastAsiaTheme="majorEastAsia"/>
          <w:b w:val="0"/>
          <w:sz w:val="22"/>
        </w:rPr>
        <w:t xml:space="preserve">You will have to demonstrate how to clear out </w:t>
      </w:r>
      <w:r w:rsidR="00811E2B">
        <w:rPr>
          <w:rStyle w:val="Strong"/>
          <w:rFonts w:eastAsiaTheme="majorEastAsia"/>
          <w:b w:val="0"/>
          <w:sz w:val="22"/>
        </w:rPr>
        <w:t>the wells with a syringe first (then let them do the rest)</w:t>
      </w:r>
    </w:p>
    <w:p w:rsidR="001B71FA" w:rsidRPr="001B71FA" w:rsidRDefault="001B71FA" w:rsidP="00F62160">
      <w:pPr>
        <w:rPr>
          <w:rStyle w:val="Strong"/>
          <w:rFonts w:eastAsiaTheme="majorEastAsia"/>
          <w:b w:val="0"/>
          <w:sz w:val="22"/>
        </w:rPr>
      </w:pPr>
      <w:r w:rsidRPr="001B71FA">
        <w:rPr>
          <w:rStyle w:val="Strong"/>
          <w:rFonts w:eastAsiaTheme="majorEastAsia"/>
          <w:b w:val="0"/>
          <w:sz w:val="22"/>
        </w:rPr>
        <w:t xml:space="preserve">You will really have to </w:t>
      </w:r>
      <w:r w:rsidR="00811E2B" w:rsidRPr="00811E2B">
        <w:rPr>
          <w:rStyle w:val="Strong"/>
          <w:rFonts w:eastAsiaTheme="majorEastAsia"/>
          <w:b w:val="0"/>
          <w:sz w:val="22"/>
          <w:u w:val="single"/>
        </w:rPr>
        <w:t>watch them</w:t>
      </w:r>
      <w:r w:rsidRPr="00811E2B">
        <w:rPr>
          <w:rStyle w:val="Strong"/>
          <w:rFonts w:eastAsiaTheme="majorEastAsia"/>
          <w:b w:val="0"/>
          <w:sz w:val="22"/>
          <w:u w:val="single"/>
        </w:rPr>
        <w:t xml:space="preserve"> load their samples</w:t>
      </w:r>
      <w:r w:rsidRPr="001B71FA">
        <w:rPr>
          <w:rStyle w:val="Strong"/>
          <w:rFonts w:eastAsiaTheme="majorEastAsia"/>
          <w:b w:val="0"/>
          <w:sz w:val="22"/>
        </w:rPr>
        <w:t xml:space="preserve">. </w:t>
      </w:r>
    </w:p>
    <w:p w:rsidR="001B71FA" w:rsidRDefault="001B71FA" w:rsidP="00F62160">
      <w:pPr>
        <w:rPr>
          <w:rStyle w:val="Strong"/>
          <w:rFonts w:eastAsiaTheme="majorEastAsia"/>
          <w:sz w:val="22"/>
        </w:rPr>
      </w:pPr>
    </w:p>
    <w:p w:rsidR="001B71FA" w:rsidRDefault="001B71FA" w:rsidP="00F62160">
      <w:pPr>
        <w:rPr>
          <w:rStyle w:val="Strong"/>
          <w:rFonts w:eastAsiaTheme="majorEastAsia"/>
          <w:sz w:val="22"/>
        </w:rPr>
      </w:pPr>
      <w:r>
        <w:rPr>
          <w:rStyle w:val="Strong"/>
          <w:rFonts w:eastAsiaTheme="majorEastAsia"/>
          <w:sz w:val="22"/>
        </w:rPr>
        <w:t xml:space="preserve">When there gel is done running – they won’t be able to see any bands (only the ladder) – ask them what was wrong with their gel? </w:t>
      </w:r>
      <w:r w:rsidRPr="001B71FA">
        <w:rPr>
          <w:rStyle w:val="Strong"/>
          <w:rFonts w:eastAsiaTheme="majorEastAsia"/>
          <w:sz w:val="22"/>
          <w:u w:val="single"/>
        </w:rPr>
        <w:t>They will freak out</w:t>
      </w:r>
      <w:r>
        <w:rPr>
          <w:rStyle w:val="Strong"/>
          <w:rFonts w:eastAsiaTheme="majorEastAsia"/>
          <w:sz w:val="22"/>
        </w:rPr>
        <w:t xml:space="preserve"> – but when they stain it – they will see their bands within an hour!</w:t>
      </w:r>
    </w:p>
    <w:p w:rsidR="001B71FA" w:rsidRDefault="001B71FA" w:rsidP="00F62160"/>
    <w:p w:rsidR="004A05C8" w:rsidRDefault="00346FE4" w:rsidP="00346FE4">
      <w:pPr>
        <w:pStyle w:val="ListParagraph"/>
        <w:numPr>
          <w:ilvl w:val="0"/>
          <w:numId w:val="5"/>
        </w:numPr>
        <w:ind w:left="360"/>
      </w:pPr>
      <w:r>
        <w:t>Those bigger proteins</w:t>
      </w:r>
      <w:r w:rsidR="00751BE3">
        <w:t xml:space="preserve"> will be at the top of the gel</w:t>
      </w:r>
    </w:p>
    <w:p w:rsidR="00751BE3" w:rsidRPr="00751BE3" w:rsidRDefault="00751BE3" w:rsidP="00346FE4">
      <w:pPr>
        <w:pStyle w:val="ListParagraph"/>
        <w:numPr>
          <w:ilvl w:val="0"/>
          <w:numId w:val="5"/>
        </w:numPr>
        <w:ind w:left="360"/>
      </w:pPr>
      <w:r>
        <w:t xml:space="preserve">This is a </w:t>
      </w:r>
      <w:r w:rsidRPr="00346FE4">
        <w:rPr>
          <w:u w:val="single"/>
        </w:rPr>
        <w:t>denaturing</w:t>
      </w:r>
      <w:r>
        <w:t xml:space="preserve"> gel –</w:t>
      </w:r>
      <w:r w:rsidR="00346FE4">
        <w:t xml:space="preserve"> </w:t>
      </w:r>
      <w:r>
        <w:t xml:space="preserve">proteins are NOT in </w:t>
      </w:r>
      <w:r w:rsidR="00346FE4">
        <w:t>the</w:t>
      </w:r>
      <w:r>
        <w:t xml:space="preserve"> native conformation – but rather unraveled</w:t>
      </w:r>
    </w:p>
    <w:p w:rsidR="00E72F53" w:rsidRDefault="00E72F53" w:rsidP="00F62160"/>
    <w:p w:rsidR="00E72F53" w:rsidRDefault="00751BE3" w:rsidP="00F62160">
      <w:r>
        <w:t>Explain the different lanes to them and what they ‘should’ see</w:t>
      </w:r>
    </w:p>
    <w:p w:rsidR="00751BE3" w:rsidRDefault="00751BE3" w:rsidP="00F62160">
      <w:r>
        <w:tab/>
      </w:r>
      <w:r w:rsidRPr="00811E2B">
        <w:rPr>
          <w:b/>
        </w:rPr>
        <w:t>Ladder</w:t>
      </w:r>
      <w:r>
        <w:t xml:space="preserve"> – comes from proteins </w:t>
      </w:r>
      <w:r w:rsidR="001B71FA">
        <w:t>of known sizes</w:t>
      </w:r>
      <w:r w:rsidR="00811E2B">
        <w:t xml:space="preserve"> that have been ‘stained’ pretty colors!</w:t>
      </w:r>
    </w:p>
    <w:p w:rsidR="002C10B7" w:rsidRDefault="002C10B7" w:rsidP="00F62160">
      <w:r>
        <w:tab/>
      </w:r>
      <w:r w:rsidRPr="002C10B7">
        <w:rPr>
          <w:b/>
        </w:rPr>
        <w:t>Cell lysate</w:t>
      </w:r>
      <w:r>
        <w:t xml:space="preserve"> (sample 1) – a bunch of junk- or won’t even run</w:t>
      </w:r>
    </w:p>
    <w:p w:rsidR="002C10B7" w:rsidRDefault="002C10B7" w:rsidP="00F62160">
      <w:r>
        <w:tab/>
      </w:r>
      <w:r w:rsidRPr="002C10B7">
        <w:rPr>
          <w:b/>
        </w:rPr>
        <w:t>Soluble fraction</w:t>
      </w:r>
      <w:r>
        <w:t xml:space="preserve"> (sample 2) – lots of protein (including a big blob for Purple Protein)</w:t>
      </w:r>
    </w:p>
    <w:p w:rsidR="00751BE3" w:rsidRDefault="00751BE3" w:rsidP="00F62160">
      <w:r>
        <w:tab/>
      </w:r>
      <w:r w:rsidRPr="00811E2B">
        <w:rPr>
          <w:b/>
        </w:rPr>
        <w:t>Flow Through</w:t>
      </w:r>
      <w:r>
        <w:t xml:space="preserve"> </w:t>
      </w:r>
      <w:r w:rsidR="002C10B7">
        <w:t>(sample 3</w:t>
      </w:r>
      <w:proofErr w:type="gramStart"/>
      <w:r w:rsidR="002C10B7">
        <w:t>)</w:t>
      </w:r>
      <w:r>
        <w:t>–</w:t>
      </w:r>
      <w:proofErr w:type="gramEnd"/>
      <w:r>
        <w:t xml:space="preserve"> lots of </w:t>
      </w:r>
      <w:r w:rsidR="00811E2B">
        <w:t xml:space="preserve">unbound </w:t>
      </w:r>
      <w:r>
        <w:t>soluble protein (many bands or a smear)</w:t>
      </w:r>
    </w:p>
    <w:p w:rsidR="00751BE3" w:rsidRDefault="00751BE3" w:rsidP="00F62160">
      <w:r>
        <w:tab/>
      </w:r>
      <w:r w:rsidRPr="00811E2B">
        <w:rPr>
          <w:b/>
        </w:rPr>
        <w:t>Wash</w:t>
      </w:r>
      <w:r w:rsidR="002C10B7">
        <w:rPr>
          <w:b/>
        </w:rPr>
        <w:t xml:space="preserve"> </w:t>
      </w:r>
      <w:r w:rsidR="002C10B7" w:rsidRPr="002C10B7">
        <w:t>(sample 4)</w:t>
      </w:r>
      <w:r>
        <w:t xml:space="preserve"> – should have a </w:t>
      </w:r>
      <w:r w:rsidR="00811E2B">
        <w:t>some proteins</w:t>
      </w:r>
      <w:r>
        <w:t xml:space="preserve"> show up </w:t>
      </w:r>
      <w:r w:rsidR="00811E2B">
        <w:t>that w</w:t>
      </w:r>
      <w:r w:rsidR="002C10B7">
        <w:t>ere</w:t>
      </w:r>
      <w:r w:rsidR="00811E2B">
        <w:t xml:space="preserve"> moderately bound </w:t>
      </w:r>
    </w:p>
    <w:p w:rsidR="00751BE3" w:rsidRDefault="00751BE3" w:rsidP="00F62160">
      <w:r>
        <w:tab/>
      </w:r>
      <w:r w:rsidRPr="00811E2B">
        <w:rPr>
          <w:b/>
        </w:rPr>
        <w:t>Elution 1</w:t>
      </w:r>
      <w:r>
        <w:t xml:space="preserve"> </w:t>
      </w:r>
      <w:r w:rsidR="002C10B7">
        <w:t>(sample 5</w:t>
      </w:r>
      <w:proofErr w:type="gramStart"/>
      <w:r w:rsidR="002C10B7">
        <w:t>)</w:t>
      </w:r>
      <w:r>
        <w:t>–</w:t>
      </w:r>
      <w:proofErr w:type="gramEnd"/>
      <w:r>
        <w:t xml:space="preserve"> ideally – one sharp band</w:t>
      </w:r>
      <w:r w:rsidR="00811E2B">
        <w:t xml:space="preserve"> that is their Purple Protein </w:t>
      </w:r>
    </w:p>
    <w:p w:rsidR="00751BE3" w:rsidRDefault="00751BE3" w:rsidP="00F62160">
      <w:r>
        <w:tab/>
      </w:r>
      <w:r w:rsidRPr="00811E2B">
        <w:rPr>
          <w:b/>
        </w:rPr>
        <w:t>Elution 2</w:t>
      </w:r>
      <w:r>
        <w:t xml:space="preserve"> </w:t>
      </w:r>
      <w:r w:rsidR="002C10B7">
        <w:t>(sample 6</w:t>
      </w:r>
      <w:proofErr w:type="gramStart"/>
      <w:r w:rsidR="002C10B7">
        <w:t>)</w:t>
      </w:r>
      <w:r>
        <w:t>–</w:t>
      </w:r>
      <w:proofErr w:type="gramEnd"/>
      <w:r>
        <w:t xml:space="preserve"> no bands</w:t>
      </w:r>
      <w:r w:rsidR="00346FE4">
        <w:t xml:space="preserve"> or very faint</w:t>
      </w:r>
      <w:r w:rsidR="00811E2B">
        <w:t xml:space="preserve"> </w:t>
      </w:r>
      <w:r w:rsidR="00346FE4">
        <w:t>if carry over from Elution 1</w:t>
      </w:r>
    </w:p>
    <w:p w:rsidR="00F146AF" w:rsidRDefault="00F146AF" w:rsidP="00F62160">
      <w:r>
        <w:t>Q: How are proteins separated on the gel – by charge or by size?</w:t>
      </w:r>
    </w:p>
    <w:p w:rsidR="00751BE3" w:rsidRDefault="00F146AF" w:rsidP="00F62160">
      <w:r>
        <w:t>Q: Different proteins have different charges – why don’t they some go in the opposite direction?</w:t>
      </w:r>
    </w:p>
    <w:p w:rsidR="00F146AF" w:rsidRDefault="00F146AF" w:rsidP="00F62160"/>
    <w:p w:rsidR="00751BE3" w:rsidRDefault="00751BE3" w:rsidP="00F62160">
      <w:r>
        <w:t xml:space="preserve">Be sure to help them see the relationship between their </w:t>
      </w:r>
      <w:proofErr w:type="spellStart"/>
      <w:r>
        <w:t>Nanodrop</w:t>
      </w:r>
      <w:proofErr w:type="spellEnd"/>
      <w:r>
        <w:t xml:space="preserve"> readings from the previous lab and their lanes on the gel</w:t>
      </w:r>
      <w:r w:rsidR="001B71FA">
        <w:t>. They should see a correlation (</w:t>
      </w:r>
      <w:proofErr w:type="spellStart"/>
      <w:r w:rsidR="001B71FA">
        <w:t>ie</w:t>
      </w:r>
      <w:proofErr w:type="spellEnd"/>
      <w:r w:rsidR="001B71FA">
        <w:t xml:space="preserve"> – if their band is </w:t>
      </w:r>
      <w:r w:rsidR="00811E2B">
        <w:t>strong</w:t>
      </w:r>
      <w:r w:rsidR="001B71FA">
        <w:t xml:space="preserve"> – they should have a high protein concentration reading</w:t>
      </w:r>
      <w:r w:rsidR="00811E2B">
        <w:t xml:space="preserve"> from </w:t>
      </w:r>
      <w:proofErr w:type="spellStart"/>
      <w:r w:rsidR="00811E2B">
        <w:t>Nanodrop</w:t>
      </w:r>
      <w:proofErr w:type="spellEnd"/>
      <w:r w:rsidR="001B71FA">
        <w:t>)</w:t>
      </w:r>
    </w:p>
    <w:p w:rsidR="00751BE3" w:rsidRDefault="00751BE3" w:rsidP="00F62160"/>
    <w:p w:rsidR="00751BE3" w:rsidRDefault="00751BE3" w:rsidP="00F62160">
      <w:r>
        <w:t>Drying the gel – we are basically removing the water and leaving the p</w:t>
      </w:r>
      <w:r w:rsidR="00C03301">
        <w:t xml:space="preserve">olyacrylamide mesh behind. </w:t>
      </w:r>
    </w:p>
    <w:p w:rsidR="00E72F53" w:rsidRPr="004859AD" w:rsidRDefault="00E72F53" w:rsidP="00F62160">
      <w:bookmarkStart w:id="0" w:name="_GoBack"/>
      <w:bookmarkEnd w:id="0"/>
    </w:p>
    <w:p w:rsidR="004A05C8" w:rsidRDefault="004A05C8" w:rsidP="00F62160">
      <w:pPr>
        <w:rPr>
          <w:rStyle w:val="Strong"/>
          <w:rFonts w:eastAsiaTheme="majorEastAsia"/>
          <w:sz w:val="22"/>
        </w:rPr>
      </w:pPr>
      <w:r w:rsidRPr="004859AD">
        <w:rPr>
          <w:rStyle w:val="Strong"/>
          <w:rFonts w:eastAsiaTheme="majorEastAsia"/>
          <w:sz w:val="22"/>
        </w:rPr>
        <w:t>TROUBLESHOOTING:</w:t>
      </w:r>
    </w:p>
    <w:p w:rsidR="006F1A31" w:rsidRDefault="0008000C" w:rsidP="00F62160">
      <w:r>
        <w:t>E</w:t>
      </w:r>
      <w:r w:rsidR="00751BE3">
        <w:t>verything</w:t>
      </w:r>
    </w:p>
    <w:p w:rsidR="002C10B7" w:rsidRDefault="002C10B7" w:rsidP="00F62160"/>
    <w:p w:rsidR="00811E2B" w:rsidRDefault="00811E2B" w:rsidP="0008000C">
      <w:r>
        <w:t xml:space="preserve">They do have the ONLINE lab report on WIKISPACES due </w:t>
      </w:r>
    </w:p>
    <w:p w:rsidR="00811E2B" w:rsidRDefault="00811E2B" w:rsidP="0008000C">
      <w:r>
        <w:tab/>
        <w:t xml:space="preserve">Be sure the post take and </w:t>
      </w:r>
      <w:r w:rsidRPr="00811E2B">
        <w:rPr>
          <w:b/>
        </w:rPr>
        <w:t>post</w:t>
      </w:r>
      <w:r>
        <w:t xml:space="preserve"> their </w:t>
      </w:r>
      <w:r w:rsidRPr="00811E2B">
        <w:rPr>
          <w:b/>
        </w:rPr>
        <w:t>pictures</w:t>
      </w:r>
      <w:r>
        <w:t xml:space="preserve"> of the </w:t>
      </w:r>
      <w:r w:rsidRPr="00811E2B">
        <w:rPr>
          <w:b/>
        </w:rPr>
        <w:t>gel</w:t>
      </w:r>
      <w:r>
        <w:t xml:space="preserve"> online</w:t>
      </w:r>
    </w:p>
    <w:p w:rsidR="002C10B7" w:rsidRDefault="002C10B7" w:rsidP="0008000C"/>
    <w:p w:rsidR="002C10B7" w:rsidRPr="004859AD" w:rsidRDefault="002C10B7" w:rsidP="002C10B7">
      <w:r w:rsidRPr="004859AD">
        <w:rPr>
          <w:u w:val="single"/>
        </w:rPr>
        <w:lastRenderedPageBreak/>
        <w:t xml:space="preserve">There are </w:t>
      </w:r>
      <w:r>
        <w:rPr>
          <w:u w:val="single"/>
        </w:rPr>
        <w:t xml:space="preserve">2 days </w:t>
      </w:r>
      <w:r w:rsidRPr="004859AD">
        <w:rPr>
          <w:u w:val="single"/>
        </w:rPr>
        <w:t>to the lab</w:t>
      </w:r>
    </w:p>
    <w:p w:rsidR="002C10B7" w:rsidRDefault="002C10B7" w:rsidP="002C10B7">
      <w:pPr>
        <w:ind w:left="720"/>
      </w:pPr>
      <w:r w:rsidRPr="004859AD">
        <w:t xml:space="preserve">PART 1: </w:t>
      </w:r>
      <w:r>
        <w:t xml:space="preserve">prepare samples </w:t>
      </w:r>
      <w:r w:rsidRPr="001D0A1D">
        <w:rPr>
          <w:b/>
        </w:rPr>
        <w:t xml:space="preserve">1 </w:t>
      </w:r>
      <w:proofErr w:type="spellStart"/>
      <w:r w:rsidRPr="001D0A1D">
        <w:rPr>
          <w:b/>
        </w:rPr>
        <w:t>hr</w:t>
      </w:r>
      <w:proofErr w:type="spellEnd"/>
      <w:r>
        <w:t xml:space="preserve"> (this could be done in advance and frozen – i.e. previous day)</w:t>
      </w:r>
    </w:p>
    <w:p w:rsidR="002C10B7" w:rsidRDefault="002C10B7" w:rsidP="002C10B7">
      <w:pPr>
        <w:ind w:left="720"/>
      </w:pPr>
      <w:r>
        <w:tab/>
        <w:t>Turn on 95deg Heat block first thing.</w:t>
      </w:r>
    </w:p>
    <w:p w:rsidR="002C10B7" w:rsidRDefault="002C10B7" w:rsidP="002C10B7">
      <w:pPr>
        <w:ind w:left="720"/>
      </w:pPr>
      <w:r>
        <w:t>PART 2: load and run gel (</w:t>
      </w:r>
      <w:r w:rsidRPr="001D0A1D">
        <w:rPr>
          <w:b/>
        </w:rPr>
        <w:t xml:space="preserve">1 </w:t>
      </w:r>
      <w:proofErr w:type="spellStart"/>
      <w:r w:rsidRPr="001D0A1D">
        <w:rPr>
          <w:b/>
        </w:rPr>
        <w:t>hr</w:t>
      </w:r>
      <w:proofErr w:type="spellEnd"/>
      <w:r>
        <w:rPr>
          <w:b/>
        </w:rPr>
        <w:t>)</w:t>
      </w:r>
      <w:r>
        <w:t xml:space="preserve"> and stain gel (</w:t>
      </w:r>
      <w:r w:rsidRPr="001D0A1D">
        <w:rPr>
          <w:b/>
        </w:rPr>
        <w:t xml:space="preserve">1 </w:t>
      </w:r>
      <w:proofErr w:type="spellStart"/>
      <w:r w:rsidRPr="001D0A1D">
        <w:rPr>
          <w:b/>
        </w:rPr>
        <w:t>hr</w:t>
      </w:r>
      <w:proofErr w:type="spellEnd"/>
      <w:r>
        <w:rPr>
          <w:b/>
        </w:rPr>
        <w:t>)</w:t>
      </w:r>
    </w:p>
    <w:p w:rsidR="002C10B7" w:rsidRPr="004859AD" w:rsidRDefault="002C10B7" w:rsidP="002C10B7">
      <w:pPr>
        <w:ind w:left="720"/>
      </w:pPr>
      <w:r>
        <w:tab/>
      </w:r>
      <w:proofErr w:type="spellStart"/>
      <w:r>
        <w:t>Destain</w:t>
      </w:r>
      <w:proofErr w:type="spellEnd"/>
      <w:r>
        <w:t xml:space="preserve"> </w:t>
      </w:r>
      <w:r w:rsidRPr="001D0A1D">
        <w:rPr>
          <w:b/>
        </w:rPr>
        <w:t>overnight</w:t>
      </w:r>
    </w:p>
    <w:p w:rsidR="002C10B7" w:rsidRDefault="002C10B7" w:rsidP="002C10B7">
      <w:pPr>
        <w:ind w:left="720"/>
      </w:pPr>
      <w:r>
        <w:t xml:space="preserve">PART3: Image </w:t>
      </w:r>
      <w:proofErr w:type="spellStart"/>
      <w:r>
        <w:t>destained</w:t>
      </w:r>
      <w:proofErr w:type="spellEnd"/>
      <w:r>
        <w:t xml:space="preserve"> gel (either 1, 2 or 3 days after Part 2)</w:t>
      </w:r>
    </w:p>
    <w:p w:rsidR="002C10B7" w:rsidRPr="001D0A1D" w:rsidRDefault="002C10B7" w:rsidP="002C10B7">
      <w:pPr>
        <w:ind w:left="720" w:firstLine="720"/>
        <w:rPr>
          <w:b/>
        </w:rPr>
      </w:pPr>
      <w:r>
        <w:t>Dry gel on dryer and take another image (</w:t>
      </w:r>
      <w:r>
        <w:rPr>
          <w:b/>
        </w:rPr>
        <w:t xml:space="preserve">2 </w:t>
      </w:r>
      <w:proofErr w:type="spellStart"/>
      <w:r>
        <w:rPr>
          <w:b/>
        </w:rPr>
        <w:t>hrs</w:t>
      </w:r>
      <w:proofErr w:type="spellEnd"/>
      <w:r>
        <w:rPr>
          <w:b/>
        </w:rPr>
        <w:t>)</w:t>
      </w:r>
    </w:p>
    <w:p w:rsidR="002C10B7" w:rsidRPr="004A05C8" w:rsidRDefault="002C10B7" w:rsidP="002C10B7">
      <w:pPr>
        <w:rPr>
          <w:b/>
        </w:rPr>
      </w:pPr>
      <w:r w:rsidRPr="004A05C8">
        <w:rPr>
          <w:b/>
        </w:rPr>
        <w:t xml:space="preserve">REAGENTS: </w:t>
      </w:r>
    </w:p>
    <w:p w:rsidR="002C10B7" w:rsidRDefault="002C10B7" w:rsidP="002C10B7">
      <w:r>
        <w:tab/>
        <w:t xml:space="preserve">The Blue loading dye: use the one for protein, not the DNA loading dye!  The glycerol will make it sticky – so they should cut their pipette tip with scissors if necessary. </w:t>
      </w:r>
    </w:p>
    <w:p w:rsidR="002C10B7" w:rsidRDefault="002C10B7" w:rsidP="002C10B7">
      <w:pPr>
        <w:ind w:firstLine="720"/>
      </w:pPr>
      <w:r>
        <w:t xml:space="preserve">We have both Imperial Protein stain that is </w:t>
      </w:r>
      <w:r w:rsidRPr="00346FE4">
        <w:rPr>
          <w:b/>
        </w:rPr>
        <w:t>used</w:t>
      </w:r>
      <w:r>
        <w:t xml:space="preserve"> (‘recycled’) and </w:t>
      </w:r>
      <w:r w:rsidRPr="00346FE4">
        <w:rPr>
          <w:b/>
        </w:rPr>
        <w:t>fresh</w:t>
      </w:r>
      <w:r>
        <w:t xml:space="preserve"> – both work </w:t>
      </w:r>
      <w:proofErr w:type="gramStart"/>
      <w:r>
        <w:t>fine</w:t>
      </w:r>
      <w:proofErr w:type="gramEnd"/>
      <w:r>
        <w:t>.</w:t>
      </w:r>
    </w:p>
    <w:p w:rsidR="002C10B7" w:rsidRPr="004859AD" w:rsidRDefault="002C10B7" w:rsidP="002C10B7">
      <w:pPr>
        <w:pStyle w:val="ListParagraph"/>
        <w:numPr>
          <w:ilvl w:val="0"/>
          <w:numId w:val="5"/>
        </w:numPr>
      </w:pPr>
      <w:r>
        <w:t>they need to save it when they are done (don’t dump Imperial Protein stain in the drain)</w:t>
      </w:r>
    </w:p>
    <w:p w:rsidR="002C10B7" w:rsidRDefault="002C10B7" w:rsidP="002C10B7">
      <w:pPr>
        <w:rPr>
          <w:rStyle w:val="Strong"/>
          <w:rFonts w:eastAsiaTheme="majorEastAsia"/>
          <w:sz w:val="22"/>
        </w:rPr>
      </w:pPr>
    </w:p>
    <w:p w:rsidR="002C10B7" w:rsidRDefault="002C10B7" w:rsidP="002C10B7">
      <w:pPr>
        <w:rPr>
          <w:rStyle w:val="Strong"/>
          <w:rFonts w:eastAsiaTheme="majorEastAsia"/>
          <w:sz w:val="22"/>
        </w:rPr>
      </w:pPr>
      <w:r w:rsidRPr="004859AD">
        <w:rPr>
          <w:rStyle w:val="Strong"/>
          <w:rFonts w:eastAsiaTheme="majorEastAsia"/>
          <w:sz w:val="22"/>
        </w:rPr>
        <w:t>IMPORTANT CONCEPTS</w:t>
      </w:r>
      <w:r>
        <w:rPr>
          <w:rStyle w:val="Strong"/>
          <w:rFonts w:eastAsiaTheme="majorEastAsia"/>
          <w:sz w:val="22"/>
        </w:rPr>
        <w:t xml:space="preserve"> &amp; SKILLS</w:t>
      </w:r>
      <w:r w:rsidRPr="004859AD">
        <w:rPr>
          <w:rStyle w:val="Strong"/>
          <w:rFonts w:eastAsiaTheme="majorEastAsia"/>
          <w:sz w:val="22"/>
        </w:rPr>
        <w:t>:</w:t>
      </w:r>
    </w:p>
    <w:p w:rsidR="002C10B7" w:rsidRPr="001B71FA" w:rsidRDefault="002C10B7" w:rsidP="002C10B7">
      <w:pPr>
        <w:rPr>
          <w:rStyle w:val="Strong"/>
          <w:rFonts w:eastAsiaTheme="majorEastAsia"/>
          <w:b w:val="0"/>
          <w:sz w:val="22"/>
        </w:rPr>
      </w:pPr>
      <w:r w:rsidRPr="001B71FA">
        <w:rPr>
          <w:rStyle w:val="Strong"/>
          <w:rFonts w:eastAsiaTheme="majorEastAsia"/>
          <w:b w:val="0"/>
          <w:sz w:val="22"/>
        </w:rPr>
        <w:t xml:space="preserve">You will have to demonstrate how to clear out </w:t>
      </w:r>
      <w:r>
        <w:rPr>
          <w:rStyle w:val="Strong"/>
          <w:rFonts w:eastAsiaTheme="majorEastAsia"/>
          <w:b w:val="0"/>
          <w:sz w:val="22"/>
        </w:rPr>
        <w:t>the wells with a syringe first (then let them do the rest)</w:t>
      </w:r>
    </w:p>
    <w:p w:rsidR="002C10B7" w:rsidRPr="001B71FA" w:rsidRDefault="002C10B7" w:rsidP="002C10B7">
      <w:pPr>
        <w:rPr>
          <w:rStyle w:val="Strong"/>
          <w:rFonts w:eastAsiaTheme="majorEastAsia"/>
          <w:b w:val="0"/>
          <w:sz w:val="22"/>
        </w:rPr>
      </w:pPr>
      <w:r w:rsidRPr="001B71FA">
        <w:rPr>
          <w:rStyle w:val="Strong"/>
          <w:rFonts w:eastAsiaTheme="majorEastAsia"/>
          <w:b w:val="0"/>
          <w:sz w:val="22"/>
        </w:rPr>
        <w:t xml:space="preserve">You will really have to </w:t>
      </w:r>
      <w:r w:rsidRPr="00811E2B">
        <w:rPr>
          <w:rStyle w:val="Strong"/>
          <w:rFonts w:eastAsiaTheme="majorEastAsia"/>
          <w:b w:val="0"/>
          <w:sz w:val="22"/>
          <w:u w:val="single"/>
        </w:rPr>
        <w:t>watch them load their samples</w:t>
      </w:r>
      <w:r w:rsidRPr="001B71FA">
        <w:rPr>
          <w:rStyle w:val="Strong"/>
          <w:rFonts w:eastAsiaTheme="majorEastAsia"/>
          <w:b w:val="0"/>
          <w:sz w:val="22"/>
        </w:rPr>
        <w:t xml:space="preserve">. </w:t>
      </w:r>
    </w:p>
    <w:p w:rsidR="002C10B7" w:rsidRDefault="002C10B7" w:rsidP="002C10B7">
      <w:pPr>
        <w:rPr>
          <w:rStyle w:val="Strong"/>
          <w:rFonts w:eastAsiaTheme="majorEastAsia"/>
          <w:sz w:val="22"/>
        </w:rPr>
      </w:pPr>
    </w:p>
    <w:p w:rsidR="002C10B7" w:rsidRDefault="002C10B7" w:rsidP="002C10B7">
      <w:pPr>
        <w:rPr>
          <w:rStyle w:val="Strong"/>
          <w:rFonts w:eastAsiaTheme="majorEastAsia"/>
          <w:sz w:val="22"/>
        </w:rPr>
      </w:pPr>
      <w:r>
        <w:rPr>
          <w:rStyle w:val="Strong"/>
          <w:rFonts w:eastAsiaTheme="majorEastAsia"/>
          <w:sz w:val="22"/>
        </w:rPr>
        <w:t xml:space="preserve">When there gel is done running – they won’t be able to see any bands (only the ladder) – ask them what was wrong with their gel? </w:t>
      </w:r>
      <w:r w:rsidRPr="001B71FA">
        <w:rPr>
          <w:rStyle w:val="Strong"/>
          <w:rFonts w:eastAsiaTheme="majorEastAsia"/>
          <w:sz w:val="22"/>
          <w:u w:val="single"/>
        </w:rPr>
        <w:t>They will freak out</w:t>
      </w:r>
      <w:r>
        <w:rPr>
          <w:rStyle w:val="Strong"/>
          <w:rFonts w:eastAsiaTheme="majorEastAsia"/>
          <w:sz w:val="22"/>
        </w:rPr>
        <w:t xml:space="preserve"> – but when they stain it – they will see their bands within an hour!</w:t>
      </w:r>
    </w:p>
    <w:p w:rsidR="002C10B7" w:rsidRDefault="002C10B7" w:rsidP="002C10B7"/>
    <w:p w:rsidR="002C10B7" w:rsidRDefault="002C10B7" w:rsidP="002C10B7">
      <w:pPr>
        <w:pStyle w:val="ListParagraph"/>
        <w:numPr>
          <w:ilvl w:val="0"/>
          <w:numId w:val="5"/>
        </w:numPr>
        <w:ind w:left="360"/>
      </w:pPr>
      <w:r>
        <w:t>Those bigger proteins will be at the top of the gel</w:t>
      </w:r>
    </w:p>
    <w:p w:rsidR="002C10B7" w:rsidRPr="00751BE3" w:rsidRDefault="002C10B7" w:rsidP="002C10B7">
      <w:pPr>
        <w:pStyle w:val="ListParagraph"/>
        <w:numPr>
          <w:ilvl w:val="0"/>
          <w:numId w:val="5"/>
        </w:numPr>
        <w:ind w:left="360"/>
      </w:pPr>
      <w:r>
        <w:t xml:space="preserve">This is a </w:t>
      </w:r>
      <w:r w:rsidRPr="00346FE4">
        <w:rPr>
          <w:u w:val="single"/>
        </w:rPr>
        <w:t>denaturing</w:t>
      </w:r>
      <w:r>
        <w:t xml:space="preserve"> gel – proteins are NOT in the native conformation – but rather unraveled</w:t>
      </w:r>
    </w:p>
    <w:p w:rsidR="002C10B7" w:rsidRDefault="002C10B7" w:rsidP="002C10B7"/>
    <w:p w:rsidR="002C10B7" w:rsidRDefault="002C10B7" w:rsidP="002C10B7">
      <w:r>
        <w:t>Explain the different lanes to them and what they ‘should’ see</w:t>
      </w:r>
    </w:p>
    <w:p w:rsidR="002C10B7" w:rsidRDefault="002C10B7" w:rsidP="002C10B7">
      <w:r>
        <w:tab/>
      </w:r>
      <w:r w:rsidRPr="00811E2B">
        <w:rPr>
          <w:b/>
        </w:rPr>
        <w:t>Ladder</w:t>
      </w:r>
      <w:r>
        <w:t xml:space="preserve"> – comes from proteins of known sizes that have been ‘stained’ pretty colors!</w:t>
      </w:r>
    </w:p>
    <w:p w:rsidR="002C10B7" w:rsidRDefault="002C10B7" w:rsidP="002C10B7">
      <w:r>
        <w:tab/>
      </w:r>
      <w:r w:rsidRPr="002C10B7">
        <w:rPr>
          <w:b/>
        </w:rPr>
        <w:t>Cell lysate</w:t>
      </w:r>
      <w:r>
        <w:t xml:space="preserve"> (sample 1) – a bunch of junk- or won’t even run</w:t>
      </w:r>
    </w:p>
    <w:p w:rsidR="002C10B7" w:rsidRDefault="002C10B7" w:rsidP="002C10B7">
      <w:r>
        <w:tab/>
      </w:r>
      <w:r w:rsidRPr="002C10B7">
        <w:rPr>
          <w:b/>
        </w:rPr>
        <w:t>Soluble fraction</w:t>
      </w:r>
      <w:r>
        <w:t xml:space="preserve"> (sample 2) – lots of protein (including a big blob for Purple Protein)</w:t>
      </w:r>
    </w:p>
    <w:p w:rsidR="002C10B7" w:rsidRDefault="002C10B7" w:rsidP="002C10B7">
      <w:r>
        <w:tab/>
      </w:r>
      <w:r w:rsidRPr="00811E2B">
        <w:rPr>
          <w:b/>
        </w:rPr>
        <w:t>Flow Through</w:t>
      </w:r>
      <w:r>
        <w:t xml:space="preserve"> (sample 3</w:t>
      </w:r>
      <w:proofErr w:type="gramStart"/>
      <w:r>
        <w:t>)–</w:t>
      </w:r>
      <w:proofErr w:type="gramEnd"/>
      <w:r>
        <w:t xml:space="preserve"> lots of unbound soluble protein (many bands or a smear)</w:t>
      </w:r>
    </w:p>
    <w:p w:rsidR="002C10B7" w:rsidRDefault="002C10B7" w:rsidP="002C10B7">
      <w:r>
        <w:tab/>
      </w:r>
      <w:r w:rsidRPr="00811E2B">
        <w:rPr>
          <w:b/>
        </w:rPr>
        <w:t>Wash</w:t>
      </w:r>
      <w:r>
        <w:rPr>
          <w:b/>
        </w:rPr>
        <w:t xml:space="preserve"> </w:t>
      </w:r>
      <w:r w:rsidRPr="002C10B7">
        <w:t>(sample 4)</w:t>
      </w:r>
      <w:r>
        <w:t xml:space="preserve"> – should have a some proteins show up that were moderately bound </w:t>
      </w:r>
    </w:p>
    <w:p w:rsidR="002C10B7" w:rsidRDefault="002C10B7" w:rsidP="002C10B7">
      <w:r>
        <w:tab/>
      </w:r>
      <w:r w:rsidRPr="00811E2B">
        <w:rPr>
          <w:b/>
        </w:rPr>
        <w:t>Elution 1</w:t>
      </w:r>
      <w:r>
        <w:t xml:space="preserve"> (sample 5</w:t>
      </w:r>
      <w:proofErr w:type="gramStart"/>
      <w:r>
        <w:t>)–</w:t>
      </w:r>
      <w:proofErr w:type="gramEnd"/>
      <w:r>
        <w:t xml:space="preserve"> ideally – one sharp band that is their Purple Protein </w:t>
      </w:r>
    </w:p>
    <w:p w:rsidR="002C10B7" w:rsidRDefault="002C10B7" w:rsidP="002C10B7">
      <w:r>
        <w:tab/>
      </w:r>
      <w:r w:rsidRPr="00811E2B">
        <w:rPr>
          <w:b/>
        </w:rPr>
        <w:t>Elution 2</w:t>
      </w:r>
      <w:r>
        <w:t xml:space="preserve"> (sample 6</w:t>
      </w:r>
      <w:proofErr w:type="gramStart"/>
      <w:r>
        <w:t>)–</w:t>
      </w:r>
      <w:proofErr w:type="gramEnd"/>
      <w:r>
        <w:t xml:space="preserve"> no bands or very faint if carry over from Elution 1</w:t>
      </w:r>
    </w:p>
    <w:p w:rsidR="00F146AF" w:rsidRDefault="00F146AF" w:rsidP="00F146AF">
      <w:r>
        <w:t>Q: How are proteins separated on the gel – by charge or by size?</w:t>
      </w:r>
    </w:p>
    <w:p w:rsidR="00F146AF" w:rsidRDefault="00F146AF" w:rsidP="00F146AF">
      <w:r>
        <w:t>Q: Different proteins have different charges – why don’t they some go in the opposite direction?</w:t>
      </w:r>
    </w:p>
    <w:p w:rsidR="002C10B7" w:rsidRDefault="002C10B7" w:rsidP="002C10B7"/>
    <w:p w:rsidR="002C10B7" w:rsidRDefault="002C10B7" w:rsidP="002C10B7">
      <w:r>
        <w:t xml:space="preserve">Be sure to help them see the relationship between their </w:t>
      </w:r>
      <w:proofErr w:type="spellStart"/>
      <w:r>
        <w:t>Nanodrop</w:t>
      </w:r>
      <w:proofErr w:type="spellEnd"/>
      <w:r>
        <w:t xml:space="preserve"> readings from the previous lab and their lanes on the gel. They should see a correlation (</w:t>
      </w:r>
      <w:proofErr w:type="spellStart"/>
      <w:r>
        <w:t>ie</w:t>
      </w:r>
      <w:proofErr w:type="spellEnd"/>
      <w:r>
        <w:t xml:space="preserve"> – if their band is strong – they should have a high protein concentration reading from </w:t>
      </w:r>
      <w:proofErr w:type="spellStart"/>
      <w:r>
        <w:t>Nanodrop</w:t>
      </w:r>
      <w:proofErr w:type="spellEnd"/>
      <w:r>
        <w:t>)</w:t>
      </w:r>
    </w:p>
    <w:p w:rsidR="002C10B7" w:rsidRDefault="002C10B7" w:rsidP="002C10B7"/>
    <w:p w:rsidR="002C10B7" w:rsidRDefault="002C10B7" w:rsidP="002C10B7">
      <w:r>
        <w:t xml:space="preserve">Drying the gel – we are basically removing the water and leaving the polyacrylamide mesh behind. </w:t>
      </w:r>
    </w:p>
    <w:p w:rsidR="002C10B7" w:rsidRPr="004859AD" w:rsidRDefault="002C10B7" w:rsidP="002C10B7"/>
    <w:p w:rsidR="002C10B7" w:rsidRDefault="002C10B7" w:rsidP="002C10B7">
      <w:pPr>
        <w:rPr>
          <w:rStyle w:val="Strong"/>
          <w:rFonts w:eastAsiaTheme="majorEastAsia"/>
          <w:sz w:val="22"/>
        </w:rPr>
      </w:pPr>
      <w:r w:rsidRPr="004859AD">
        <w:rPr>
          <w:rStyle w:val="Strong"/>
          <w:rFonts w:eastAsiaTheme="majorEastAsia"/>
          <w:sz w:val="22"/>
        </w:rPr>
        <w:t>TROUBLESHOOTING:</w:t>
      </w:r>
    </w:p>
    <w:p w:rsidR="002C10B7" w:rsidRDefault="002C10B7" w:rsidP="002C10B7">
      <w:r>
        <w:t>Everything</w:t>
      </w:r>
    </w:p>
    <w:p w:rsidR="002C10B7" w:rsidRDefault="002C10B7" w:rsidP="002C10B7"/>
    <w:p w:rsidR="002C10B7" w:rsidRDefault="002C10B7" w:rsidP="002C10B7">
      <w:r>
        <w:t xml:space="preserve">They do have the ONLINE lab report on WIKISPACES due </w:t>
      </w:r>
    </w:p>
    <w:p w:rsidR="002C10B7" w:rsidRDefault="002C10B7" w:rsidP="002C10B7">
      <w:r>
        <w:tab/>
        <w:t xml:space="preserve">Be sure the post take and </w:t>
      </w:r>
      <w:r w:rsidRPr="00811E2B">
        <w:rPr>
          <w:b/>
        </w:rPr>
        <w:t>post</w:t>
      </w:r>
      <w:r>
        <w:t xml:space="preserve"> their </w:t>
      </w:r>
      <w:r w:rsidRPr="00811E2B">
        <w:rPr>
          <w:b/>
        </w:rPr>
        <w:t>pictures</w:t>
      </w:r>
      <w:r>
        <w:t xml:space="preserve"> of the </w:t>
      </w:r>
      <w:r w:rsidRPr="00811E2B">
        <w:rPr>
          <w:b/>
        </w:rPr>
        <w:t>gel</w:t>
      </w:r>
      <w:r>
        <w:t xml:space="preserve"> online</w:t>
      </w:r>
    </w:p>
    <w:p w:rsidR="0008000C" w:rsidRPr="001D0A1D" w:rsidRDefault="0008000C" w:rsidP="001D0A1D"/>
    <w:sectPr w:rsidR="0008000C" w:rsidRPr="001D0A1D" w:rsidSect="004859AD">
      <w:headerReference w:type="default" r:id="rId8"/>
      <w:pgSz w:w="12240" w:h="15840"/>
      <w:pgMar w:top="450" w:right="1170" w:bottom="90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181" w:rsidRDefault="00B07181" w:rsidP="002C10B7">
      <w:r>
        <w:separator/>
      </w:r>
    </w:p>
  </w:endnote>
  <w:endnote w:type="continuationSeparator" w:id="0">
    <w:p w:rsidR="00B07181" w:rsidRDefault="00B07181" w:rsidP="002C1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181" w:rsidRDefault="00B07181" w:rsidP="002C10B7">
      <w:r>
        <w:separator/>
      </w:r>
    </w:p>
  </w:footnote>
  <w:footnote w:type="continuationSeparator" w:id="0">
    <w:p w:rsidR="00B07181" w:rsidRDefault="00B07181" w:rsidP="002C10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0B7" w:rsidRPr="004859AD" w:rsidRDefault="002C10B7" w:rsidP="002C10B7">
    <w:r>
      <w:rPr>
        <w:b/>
        <w:noProof/>
        <w:lang w:bidi="ar-SA"/>
      </w:rPr>
      <w:drawing>
        <wp:anchor distT="0" distB="0" distL="114300" distR="114300" simplePos="0" relativeHeight="251659264" behindDoc="1" locked="0" layoutInCell="1" allowOverlap="1" wp14:anchorId="0CED5AB3" wp14:editId="08BD2DDE">
          <wp:simplePos x="0" y="0"/>
          <wp:positionH relativeFrom="column">
            <wp:posOffset>4227121</wp:posOffset>
          </wp:positionH>
          <wp:positionV relativeFrom="paragraph">
            <wp:posOffset>-161661</wp:posOffset>
          </wp:positionV>
          <wp:extent cx="2244436" cy="1002571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4436" cy="10025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C10B7" w:rsidRDefault="002C10B7" w:rsidP="002C10B7">
    <w:r>
      <w:t>Characterization</w:t>
    </w:r>
    <w:r w:rsidRPr="004859AD">
      <w:t xml:space="preserve"> Lab</w:t>
    </w:r>
    <w:r>
      <w:t xml:space="preserve"> </w:t>
    </w:r>
    <w:r>
      <w:tab/>
    </w:r>
    <w:r w:rsidRPr="004859AD">
      <w:t>Mentor Sheet</w:t>
    </w:r>
    <w:r w:rsidRPr="004859AD">
      <w:tab/>
    </w:r>
    <w:r>
      <w:t>(Teaching Points</w:t>
    </w:r>
    <w:proofErr w:type="gramStart"/>
    <w:r>
      <w:t>)  4</w:t>
    </w:r>
    <w:proofErr w:type="gramEnd"/>
    <w:r>
      <w:t>/2/2013</w:t>
    </w:r>
  </w:p>
  <w:p w:rsidR="002C10B7" w:rsidRDefault="002C10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alt="Quantcast" style="width:1.05pt;height:1.05pt;visibility:visible;mso-wrap-style:square" o:bullet="t">
        <v:imagedata r:id="rId1" o:title="Quantcast"/>
      </v:shape>
    </w:pict>
  </w:numPicBullet>
  <w:abstractNum w:abstractNumId="0">
    <w:nsid w:val="00113299"/>
    <w:multiLevelType w:val="multilevel"/>
    <w:tmpl w:val="A8FC7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2A1FDF"/>
    <w:multiLevelType w:val="hybridMultilevel"/>
    <w:tmpl w:val="7D220EC2"/>
    <w:lvl w:ilvl="0" w:tplc="DCB24B3E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9F6166"/>
    <w:multiLevelType w:val="hybridMultilevel"/>
    <w:tmpl w:val="83721B8C"/>
    <w:lvl w:ilvl="0" w:tplc="27C64C6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885D6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A806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F0AA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6A48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EEEFB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2279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6A10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8A3D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6570F1C"/>
    <w:multiLevelType w:val="hybridMultilevel"/>
    <w:tmpl w:val="90A0F660"/>
    <w:lvl w:ilvl="0" w:tplc="6964AA4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7E38D7"/>
    <w:multiLevelType w:val="hybridMultilevel"/>
    <w:tmpl w:val="7C009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507F"/>
    <w:rsid w:val="00027957"/>
    <w:rsid w:val="00062BBC"/>
    <w:rsid w:val="00076626"/>
    <w:rsid w:val="0008000C"/>
    <w:rsid w:val="000A62B4"/>
    <w:rsid w:val="000B4E65"/>
    <w:rsid w:val="001052E2"/>
    <w:rsid w:val="0011641F"/>
    <w:rsid w:val="0011643A"/>
    <w:rsid w:val="001260A6"/>
    <w:rsid w:val="001509D7"/>
    <w:rsid w:val="0016200D"/>
    <w:rsid w:val="00167BB9"/>
    <w:rsid w:val="00174A9B"/>
    <w:rsid w:val="00190156"/>
    <w:rsid w:val="001A5622"/>
    <w:rsid w:val="001B71FA"/>
    <w:rsid w:val="001C3CDF"/>
    <w:rsid w:val="001D0A1D"/>
    <w:rsid w:val="00297F5F"/>
    <w:rsid w:val="002A7261"/>
    <w:rsid w:val="002C10B7"/>
    <w:rsid w:val="00346FE4"/>
    <w:rsid w:val="00357131"/>
    <w:rsid w:val="004118FC"/>
    <w:rsid w:val="0047448D"/>
    <w:rsid w:val="004859AD"/>
    <w:rsid w:val="00492FFD"/>
    <w:rsid w:val="004A05C8"/>
    <w:rsid w:val="00524566"/>
    <w:rsid w:val="00582CC5"/>
    <w:rsid w:val="005D7790"/>
    <w:rsid w:val="00605E56"/>
    <w:rsid w:val="00685C3C"/>
    <w:rsid w:val="006C616D"/>
    <w:rsid w:val="006F1A31"/>
    <w:rsid w:val="00751BE3"/>
    <w:rsid w:val="00763D60"/>
    <w:rsid w:val="007B2FF7"/>
    <w:rsid w:val="00802253"/>
    <w:rsid w:val="00811E2B"/>
    <w:rsid w:val="00813857"/>
    <w:rsid w:val="00835BFA"/>
    <w:rsid w:val="0084379F"/>
    <w:rsid w:val="008A48D2"/>
    <w:rsid w:val="008C2E83"/>
    <w:rsid w:val="009A5D34"/>
    <w:rsid w:val="009F44C0"/>
    <w:rsid w:val="00A95C54"/>
    <w:rsid w:val="00AB2B82"/>
    <w:rsid w:val="00AC021E"/>
    <w:rsid w:val="00AF4DA4"/>
    <w:rsid w:val="00B07181"/>
    <w:rsid w:val="00B21818"/>
    <w:rsid w:val="00B43FEC"/>
    <w:rsid w:val="00C03301"/>
    <w:rsid w:val="00C17CE5"/>
    <w:rsid w:val="00C228C4"/>
    <w:rsid w:val="00CC0E32"/>
    <w:rsid w:val="00CE06C8"/>
    <w:rsid w:val="00D07901"/>
    <w:rsid w:val="00D37BFC"/>
    <w:rsid w:val="00D83E08"/>
    <w:rsid w:val="00DF507F"/>
    <w:rsid w:val="00E4170D"/>
    <w:rsid w:val="00E72F53"/>
    <w:rsid w:val="00E74367"/>
    <w:rsid w:val="00EA3549"/>
    <w:rsid w:val="00F146AF"/>
    <w:rsid w:val="00F62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160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216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216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216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2160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2160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2160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2160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2160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2160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216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6216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216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2160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2160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2160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2160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2160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2160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qFormat/>
    <w:rsid w:val="00F6216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6216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2160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F62160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F62160"/>
    <w:rPr>
      <w:b/>
      <w:bCs/>
    </w:rPr>
  </w:style>
  <w:style w:type="character" w:styleId="Emphasis">
    <w:name w:val="Emphasis"/>
    <w:basedOn w:val="DefaultParagraphFont"/>
    <w:uiPriority w:val="20"/>
    <w:qFormat/>
    <w:rsid w:val="00F6216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62160"/>
    <w:rPr>
      <w:szCs w:val="32"/>
    </w:rPr>
  </w:style>
  <w:style w:type="paragraph" w:styleId="ListParagraph">
    <w:name w:val="List Paragraph"/>
    <w:basedOn w:val="Normal"/>
    <w:uiPriority w:val="34"/>
    <w:qFormat/>
    <w:rsid w:val="00F6216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6216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6216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216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2160"/>
    <w:rPr>
      <w:b/>
      <w:i/>
      <w:sz w:val="24"/>
    </w:rPr>
  </w:style>
  <w:style w:type="character" w:styleId="SubtleEmphasis">
    <w:name w:val="Subtle Emphasis"/>
    <w:uiPriority w:val="19"/>
    <w:qFormat/>
    <w:rsid w:val="00F6216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6216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6216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6216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6216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62160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0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7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DA4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AF4DA4"/>
    <w:rPr>
      <w:color w:val="0000FF"/>
      <w:u w:val="single"/>
    </w:rPr>
  </w:style>
  <w:style w:type="character" w:customStyle="1" w:styleId="postdate">
    <w:name w:val="postdate"/>
    <w:basedOn w:val="DefaultParagraphFont"/>
    <w:rsid w:val="00190156"/>
  </w:style>
  <w:style w:type="paragraph" w:styleId="Header">
    <w:name w:val="header"/>
    <w:basedOn w:val="Normal"/>
    <w:link w:val="HeaderChar"/>
    <w:uiPriority w:val="99"/>
    <w:unhideWhenUsed/>
    <w:rsid w:val="002C10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10B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C10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10B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8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7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8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17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7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56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8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1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01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3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Texas at Austin</Company>
  <LinksUpToDate>false</LinksUpToDate>
  <CharactersWithSpaces>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jbeckham</dc:creator>
  <cp:keywords/>
  <dc:description/>
  <cp:lastModifiedBy>Josh Beckham</cp:lastModifiedBy>
  <cp:revision>30</cp:revision>
  <dcterms:created xsi:type="dcterms:W3CDTF">2011-02-08T20:12:00Z</dcterms:created>
  <dcterms:modified xsi:type="dcterms:W3CDTF">2013-04-03T03:08:00Z</dcterms:modified>
</cp:coreProperties>
</file>